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72E" w:rsidRDefault="00BB572E" w:rsidP="00282440">
      <w:pPr>
        <w:tabs>
          <w:tab w:val="left" w:pos="3360"/>
        </w:tabs>
        <w:jc w:val="center"/>
      </w:pPr>
      <w: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581512647" r:id="rId8"/>
        </w:object>
      </w:r>
    </w:p>
    <w:p w:rsidR="00BB572E" w:rsidRPr="002A41EB" w:rsidRDefault="00BB572E" w:rsidP="00282440">
      <w:pPr>
        <w:tabs>
          <w:tab w:val="left" w:pos="3360"/>
        </w:tabs>
        <w:jc w:val="center"/>
        <w:rPr>
          <w:sz w:val="32"/>
          <w:szCs w:val="32"/>
        </w:rPr>
      </w:pPr>
    </w:p>
    <w:p w:rsidR="00BB572E" w:rsidRPr="00B36FA5" w:rsidRDefault="00BB572E" w:rsidP="00282440">
      <w:pPr>
        <w:jc w:val="center"/>
        <w:rPr>
          <w:b/>
          <w:sz w:val="24"/>
          <w:szCs w:val="24"/>
        </w:rPr>
      </w:pPr>
      <w:r>
        <w:rPr>
          <w:b/>
          <w:sz w:val="40"/>
        </w:rPr>
        <w:t>А Д М И Н И С Т Р А Ц И Я  Г О Р О Д А  Р Ж Е В А</w:t>
      </w:r>
    </w:p>
    <w:p w:rsidR="00BB572E" w:rsidRDefault="00BB572E" w:rsidP="0028244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ТВЕРСКОЙ ОБЛАСТИ</w:t>
      </w:r>
    </w:p>
    <w:p w:rsidR="00BB572E" w:rsidRDefault="00BB572E" w:rsidP="00282440">
      <w:pPr>
        <w:jc w:val="center"/>
        <w:rPr>
          <w:sz w:val="28"/>
        </w:rPr>
      </w:pPr>
    </w:p>
    <w:p w:rsidR="00BB572E" w:rsidRDefault="00BB572E" w:rsidP="0028244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BB572E" w:rsidRPr="00C65E6F" w:rsidRDefault="00BB572E" w:rsidP="00282440">
      <w:pPr>
        <w:jc w:val="center"/>
        <w:rPr>
          <w:b/>
          <w:sz w:val="24"/>
          <w:szCs w:val="24"/>
        </w:rPr>
      </w:pPr>
    </w:p>
    <w:p w:rsidR="00BB572E" w:rsidRDefault="00BB572E" w:rsidP="00B36FA5">
      <w:pPr>
        <w:shd w:val="clear" w:color="auto" w:fill="FFFFFF"/>
        <w:spacing w:before="288" w:line="274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20.12.2017</w:t>
      </w:r>
      <w:r w:rsidRPr="00C705AB">
        <w:rPr>
          <w:sz w:val="28"/>
          <w:szCs w:val="28"/>
        </w:rPr>
        <w:t>___</w:t>
      </w:r>
      <w:r w:rsidRPr="00BC57A1">
        <w:rPr>
          <w:sz w:val="28"/>
          <w:szCs w:val="28"/>
        </w:rPr>
        <w:tab/>
      </w:r>
      <w:r w:rsidRPr="00BC57A1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C57A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</w:t>
      </w:r>
      <w:r w:rsidRPr="00BC57A1">
        <w:rPr>
          <w:sz w:val="28"/>
          <w:szCs w:val="28"/>
        </w:rPr>
        <w:t>№</w:t>
      </w:r>
      <w:r>
        <w:rPr>
          <w:sz w:val="28"/>
          <w:szCs w:val="28"/>
        </w:rPr>
        <w:t xml:space="preserve"> 1174___</w:t>
      </w:r>
    </w:p>
    <w:p w:rsidR="00BB572E" w:rsidRPr="00287112" w:rsidRDefault="00BB572E" w:rsidP="00B36FA5">
      <w:pPr>
        <w:shd w:val="clear" w:color="auto" w:fill="FFFFFF"/>
        <w:spacing w:before="288" w:line="274" w:lineRule="exact"/>
        <w:jc w:val="center"/>
        <w:rPr>
          <w:sz w:val="28"/>
          <w:szCs w:val="28"/>
        </w:rPr>
      </w:pPr>
    </w:p>
    <w:p w:rsidR="00BB572E" w:rsidRDefault="00BB572E" w:rsidP="00B36FA5">
      <w:pPr>
        <w:shd w:val="clear" w:color="auto" w:fill="FFFFFF"/>
        <w:spacing w:line="274" w:lineRule="exact"/>
        <w:ind w:right="5105"/>
        <w:rPr>
          <w:b/>
          <w:sz w:val="24"/>
          <w:szCs w:val="24"/>
        </w:rPr>
      </w:pPr>
    </w:p>
    <w:p w:rsidR="00BB572E" w:rsidRDefault="00BB572E" w:rsidP="00B36FA5">
      <w:pP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 утверждении Муниципальной программы </w:t>
      </w:r>
    </w:p>
    <w:p w:rsidR="00BB572E" w:rsidRDefault="00BB572E" w:rsidP="00B36FA5">
      <w:pP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города Ржева Тверской области </w:t>
      </w:r>
    </w:p>
    <w:p w:rsidR="00BB572E" w:rsidRDefault="00BB572E" w:rsidP="00B36FA5">
      <w:pP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«Управление имуществом и земельными ресурсами</w:t>
      </w:r>
    </w:p>
    <w:p w:rsidR="00BB572E" w:rsidRDefault="00BB572E" w:rsidP="00B36FA5">
      <w:pP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города Ржева Тверской области» на 2018-2023 годы </w:t>
      </w:r>
    </w:p>
    <w:p w:rsidR="00BB572E" w:rsidRDefault="00BB572E" w:rsidP="00B36FA5">
      <w:pPr>
        <w:shd w:val="clear" w:color="auto" w:fill="FFFFFF"/>
        <w:jc w:val="both"/>
        <w:rPr>
          <w:b/>
          <w:sz w:val="24"/>
          <w:szCs w:val="24"/>
        </w:rPr>
      </w:pPr>
    </w:p>
    <w:p w:rsidR="00BB572E" w:rsidRDefault="00BB572E" w:rsidP="00B36FA5">
      <w:pPr>
        <w:shd w:val="clear" w:color="auto" w:fill="FFFFFF"/>
        <w:jc w:val="both"/>
        <w:rPr>
          <w:b/>
          <w:sz w:val="24"/>
          <w:szCs w:val="24"/>
        </w:rPr>
      </w:pPr>
    </w:p>
    <w:p w:rsidR="00BB572E" w:rsidRPr="002A745C" w:rsidRDefault="00BB572E" w:rsidP="00B36FA5">
      <w:pPr>
        <w:shd w:val="clear" w:color="auto" w:fill="FFFFFF"/>
        <w:spacing w:line="360" w:lineRule="auto"/>
        <w:jc w:val="both"/>
        <w:rPr>
          <w:rFonts w:eastAsia="SimSun"/>
          <w:sz w:val="24"/>
          <w:szCs w:val="24"/>
          <w:lang w:eastAsia="zh-CN"/>
        </w:rPr>
      </w:pPr>
      <w:r>
        <w:rPr>
          <w:sz w:val="24"/>
          <w:szCs w:val="24"/>
        </w:rPr>
        <w:tab/>
      </w:r>
      <w:r w:rsidRPr="001B377A">
        <w:rPr>
          <w:sz w:val="24"/>
          <w:szCs w:val="24"/>
        </w:rPr>
        <w:t xml:space="preserve">В соответствии со статьей 179 Бюджетного кодекса Российской Федерации, 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муниципальных программ города Ржева Тверской области» (с изменениями),  постановлением Администрации города Ржева Тверской области от </w:t>
      </w:r>
      <w:r>
        <w:rPr>
          <w:sz w:val="24"/>
          <w:szCs w:val="24"/>
        </w:rPr>
        <w:t>30.08.2013</w:t>
      </w:r>
      <w:r w:rsidRPr="001B37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№ 1188  «</w:t>
      </w:r>
      <w:r w:rsidRPr="001B377A">
        <w:rPr>
          <w:sz w:val="24"/>
          <w:szCs w:val="24"/>
        </w:rPr>
        <w:t>О</w:t>
      </w:r>
      <w:r>
        <w:rPr>
          <w:sz w:val="24"/>
          <w:szCs w:val="24"/>
        </w:rPr>
        <w:t>б утверждении Перечня муниципальных программ города Ржева Тверской области</w:t>
      </w:r>
      <w:r w:rsidRPr="001B377A">
        <w:rPr>
          <w:sz w:val="24"/>
          <w:szCs w:val="24"/>
        </w:rPr>
        <w:t>»</w:t>
      </w:r>
      <w:r>
        <w:rPr>
          <w:sz w:val="24"/>
          <w:szCs w:val="24"/>
        </w:rPr>
        <w:t xml:space="preserve"> (с изменениями)</w:t>
      </w:r>
      <w:r w:rsidRPr="001B377A">
        <w:rPr>
          <w:sz w:val="24"/>
          <w:szCs w:val="24"/>
        </w:rPr>
        <w:t>, руководствуясь статьями 30 и 33 Устава города  Ржева, Администрация города Ржева</w:t>
      </w:r>
    </w:p>
    <w:p w:rsidR="00BB572E" w:rsidRDefault="00BB572E" w:rsidP="00B36FA5">
      <w:pPr>
        <w:shd w:val="clear" w:color="auto" w:fill="FFFFFF"/>
        <w:jc w:val="both"/>
        <w:rPr>
          <w:sz w:val="24"/>
          <w:szCs w:val="24"/>
        </w:rPr>
      </w:pPr>
    </w:p>
    <w:p w:rsidR="00BB572E" w:rsidRDefault="00BB572E" w:rsidP="00B36FA5">
      <w:pPr>
        <w:shd w:val="clear" w:color="auto" w:fill="FFFFFF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 О С Т А Н О В Л Я Е Т</w:t>
      </w:r>
      <w:r w:rsidRPr="00902672">
        <w:rPr>
          <w:sz w:val="24"/>
          <w:szCs w:val="24"/>
        </w:rPr>
        <w:t xml:space="preserve"> :</w:t>
      </w:r>
      <w:r w:rsidRPr="00902672">
        <w:rPr>
          <w:sz w:val="24"/>
          <w:szCs w:val="24"/>
        </w:rPr>
        <w:tab/>
      </w:r>
    </w:p>
    <w:p w:rsidR="00BB572E" w:rsidRPr="00A2444D" w:rsidRDefault="00BB572E" w:rsidP="00B36FA5">
      <w:pPr>
        <w:spacing w:line="360" w:lineRule="auto"/>
        <w:jc w:val="both"/>
      </w:pPr>
      <w:r>
        <w:rPr>
          <w:sz w:val="24"/>
          <w:szCs w:val="24"/>
        </w:rPr>
        <w:tab/>
        <w:t xml:space="preserve"> </w:t>
      </w:r>
    </w:p>
    <w:p w:rsidR="00BB572E" w:rsidRPr="00E3343D" w:rsidRDefault="00BB572E" w:rsidP="007A7030">
      <w:pPr>
        <w:shd w:val="clear" w:color="auto" w:fill="FFFFFF"/>
        <w:spacing w:line="360" w:lineRule="auto"/>
        <w:ind w:firstLine="700"/>
        <w:jc w:val="both"/>
        <w:rPr>
          <w:b/>
          <w:sz w:val="24"/>
          <w:szCs w:val="24"/>
        </w:rPr>
      </w:pPr>
      <w:r w:rsidRPr="002C7345">
        <w:rPr>
          <w:sz w:val="24"/>
          <w:szCs w:val="24"/>
        </w:rPr>
        <w:t xml:space="preserve">1. </w:t>
      </w:r>
      <w:r w:rsidRPr="00182489">
        <w:rPr>
          <w:sz w:val="24"/>
        </w:rPr>
        <w:t>Утвердить Муниципальную программу города Ржева Тверской области «</w:t>
      </w:r>
      <w:r w:rsidRPr="00E3343D">
        <w:rPr>
          <w:sz w:val="24"/>
          <w:szCs w:val="24"/>
        </w:rPr>
        <w:t>Управление имуществом и земельными ресурсами города Ржева Тверской области</w:t>
      </w:r>
      <w:r w:rsidRPr="005C1FBF">
        <w:rPr>
          <w:sz w:val="24"/>
          <w:szCs w:val="24"/>
        </w:rPr>
        <w:t xml:space="preserve">» на 2018-2023 годы. (Приложение).   </w:t>
      </w:r>
    </w:p>
    <w:p w:rsidR="00BB572E" w:rsidRDefault="00BB572E" w:rsidP="007A7030">
      <w:pPr>
        <w:shd w:val="clear" w:color="auto" w:fill="FFFFFF"/>
        <w:spacing w:line="360" w:lineRule="auto"/>
        <w:ind w:firstLine="700"/>
        <w:jc w:val="both"/>
        <w:rPr>
          <w:sz w:val="24"/>
          <w:szCs w:val="24"/>
        </w:rPr>
      </w:pPr>
      <w:r w:rsidRPr="005C1FBF">
        <w:rPr>
          <w:sz w:val="24"/>
          <w:szCs w:val="24"/>
        </w:rPr>
        <w:t>2. Признать утратившим</w:t>
      </w:r>
      <w:r>
        <w:rPr>
          <w:sz w:val="24"/>
          <w:szCs w:val="24"/>
        </w:rPr>
        <w:t>и</w:t>
      </w:r>
      <w:r w:rsidRPr="005C1FBF">
        <w:rPr>
          <w:sz w:val="24"/>
          <w:szCs w:val="24"/>
        </w:rPr>
        <w:t xml:space="preserve"> силу</w:t>
      </w:r>
      <w:r>
        <w:rPr>
          <w:sz w:val="24"/>
          <w:szCs w:val="24"/>
        </w:rPr>
        <w:t>:</w:t>
      </w:r>
    </w:p>
    <w:p w:rsidR="00BB572E" w:rsidRPr="007A7030" w:rsidRDefault="00BB572E" w:rsidP="007A7030">
      <w:pPr>
        <w:numPr>
          <w:ilvl w:val="0"/>
          <w:numId w:val="1"/>
        </w:numPr>
        <w:shd w:val="clear" w:color="auto" w:fill="FFFFFF"/>
        <w:tabs>
          <w:tab w:val="clear" w:pos="2848"/>
          <w:tab w:val="num" w:pos="1100"/>
        </w:tabs>
        <w:spacing w:line="360" w:lineRule="auto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5C1FBF">
        <w:rPr>
          <w:sz w:val="24"/>
          <w:szCs w:val="24"/>
        </w:rPr>
        <w:t>остановлени</w:t>
      </w:r>
      <w:r>
        <w:rPr>
          <w:sz w:val="24"/>
          <w:szCs w:val="24"/>
        </w:rPr>
        <w:t>е</w:t>
      </w:r>
      <w:r w:rsidRPr="005C1FBF">
        <w:rPr>
          <w:sz w:val="24"/>
          <w:szCs w:val="24"/>
        </w:rPr>
        <w:t xml:space="preserve"> Администрации города Ржева Тверской </w:t>
      </w:r>
      <w:r>
        <w:rPr>
          <w:sz w:val="24"/>
          <w:szCs w:val="24"/>
        </w:rPr>
        <w:t>области от 26.06.2014 № 824</w:t>
      </w:r>
      <w:r w:rsidRPr="005C1FBF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Муниципальной программы города Ржева Тверской области «</w:t>
      </w:r>
      <w:r w:rsidRPr="00E3343D">
        <w:rPr>
          <w:sz w:val="24"/>
          <w:szCs w:val="24"/>
        </w:rPr>
        <w:t>Управление имуществом и земельными ресурсами города Ржева Тверской области</w:t>
      </w:r>
      <w:r>
        <w:rPr>
          <w:sz w:val="24"/>
          <w:szCs w:val="24"/>
        </w:rPr>
        <w:t>» на 2014-2019 годы»</w:t>
      </w:r>
      <w:r>
        <w:rPr>
          <w:bCs/>
          <w:sz w:val="24"/>
          <w:szCs w:val="24"/>
        </w:rPr>
        <w:t>;</w:t>
      </w:r>
    </w:p>
    <w:p w:rsidR="00BB572E" w:rsidRPr="00CC5964" w:rsidRDefault="00BB572E" w:rsidP="007A7030">
      <w:pPr>
        <w:numPr>
          <w:ilvl w:val="0"/>
          <w:numId w:val="1"/>
        </w:numPr>
        <w:shd w:val="clear" w:color="auto" w:fill="FFFFFF"/>
        <w:tabs>
          <w:tab w:val="clear" w:pos="2848"/>
          <w:tab w:val="num" w:pos="1100"/>
        </w:tabs>
        <w:spacing w:line="360" w:lineRule="auto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>
        <w:rPr>
          <w:bCs/>
          <w:sz w:val="24"/>
          <w:szCs w:val="24"/>
        </w:rPr>
        <w:t>остановление Администрации города Ржева Тверской области  от 23.09.2014 № 1242 «О внесении изменений в постановление Администрации города Ржева Тверской области от 26.06.2014 № 824»;</w:t>
      </w:r>
    </w:p>
    <w:p w:rsidR="00BB572E" w:rsidRDefault="00BB572E" w:rsidP="00CC5964">
      <w:pPr>
        <w:shd w:val="clear" w:color="auto" w:fill="FFFFFF"/>
        <w:spacing w:line="360" w:lineRule="auto"/>
        <w:jc w:val="both"/>
        <w:rPr>
          <w:bCs/>
          <w:sz w:val="24"/>
          <w:szCs w:val="24"/>
        </w:rPr>
      </w:pPr>
    </w:p>
    <w:p w:rsidR="00BB572E" w:rsidRDefault="00BB572E" w:rsidP="00CC5964">
      <w:pPr>
        <w:shd w:val="clear" w:color="auto" w:fill="FFFFFF"/>
        <w:spacing w:line="360" w:lineRule="auto"/>
        <w:jc w:val="both"/>
        <w:rPr>
          <w:sz w:val="24"/>
          <w:szCs w:val="24"/>
        </w:rPr>
      </w:pPr>
    </w:p>
    <w:p w:rsidR="00BB572E" w:rsidRPr="004E0E7F" w:rsidRDefault="00BB572E" w:rsidP="00CC5964">
      <w:pPr>
        <w:shd w:val="clear" w:color="auto" w:fill="FFFFFF"/>
        <w:spacing w:line="360" w:lineRule="auto"/>
        <w:jc w:val="both"/>
        <w:rPr>
          <w:sz w:val="24"/>
          <w:szCs w:val="24"/>
        </w:rPr>
      </w:pPr>
    </w:p>
    <w:p w:rsidR="00BB572E" w:rsidRPr="004E0E7F" w:rsidRDefault="00BB572E" w:rsidP="004E0E7F">
      <w:pPr>
        <w:numPr>
          <w:ilvl w:val="0"/>
          <w:numId w:val="1"/>
        </w:numPr>
        <w:shd w:val="clear" w:color="auto" w:fill="FFFFFF"/>
        <w:tabs>
          <w:tab w:val="clear" w:pos="2848"/>
          <w:tab w:val="num" w:pos="1100"/>
        </w:tabs>
        <w:spacing w:line="360" w:lineRule="auto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>
        <w:rPr>
          <w:bCs/>
          <w:sz w:val="24"/>
          <w:szCs w:val="24"/>
        </w:rPr>
        <w:t>остановление Администрации города Ржева Тверской области  от 04.12.2014 № 1652 «О внесении изменений в постановление Администрации города Ржева Тверской области от 26.06.2014 № 824»;</w:t>
      </w:r>
    </w:p>
    <w:p w:rsidR="00BB572E" w:rsidRPr="004E0E7F" w:rsidRDefault="00BB572E" w:rsidP="004E0E7F">
      <w:pPr>
        <w:numPr>
          <w:ilvl w:val="0"/>
          <w:numId w:val="1"/>
        </w:numPr>
        <w:shd w:val="clear" w:color="auto" w:fill="FFFFFF"/>
        <w:tabs>
          <w:tab w:val="clear" w:pos="2848"/>
          <w:tab w:val="num" w:pos="1100"/>
        </w:tabs>
        <w:spacing w:line="360" w:lineRule="auto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>
        <w:rPr>
          <w:bCs/>
          <w:sz w:val="24"/>
          <w:szCs w:val="24"/>
        </w:rPr>
        <w:t>остановление Администрации города Ржева Тверской области  от 29.12.2014 № 1818 «О внесении изменений в постановление Администрации города Ржева Тверской области от 26.06.2014 № 824»;</w:t>
      </w:r>
    </w:p>
    <w:p w:rsidR="00BB572E" w:rsidRPr="004E0E7F" w:rsidRDefault="00BB572E" w:rsidP="004E0E7F">
      <w:pPr>
        <w:numPr>
          <w:ilvl w:val="0"/>
          <w:numId w:val="1"/>
        </w:numPr>
        <w:shd w:val="clear" w:color="auto" w:fill="FFFFFF"/>
        <w:tabs>
          <w:tab w:val="clear" w:pos="2848"/>
          <w:tab w:val="num" w:pos="1100"/>
        </w:tabs>
        <w:spacing w:line="360" w:lineRule="auto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>
        <w:rPr>
          <w:bCs/>
          <w:sz w:val="24"/>
          <w:szCs w:val="24"/>
        </w:rPr>
        <w:t>остановление Администрации города Ржева Тверской области  от 23.07.2015 № 832 «О внесении изменений в постановление Администрации города Ржева Тверской области от 26.06.2014 № 824»;</w:t>
      </w:r>
    </w:p>
    <w:p w:rsidR="00BB572E" w:rsidRPr="001C6AE2" w:rsidRDefault="00BB572E" w:rsidP="001C6AE2">
      <w:pPr>
        <w:numPr>
          <w:ilvl w:val="0"/>
          <w:numId w:val="1"/>
        </w:numPr>
        <w:shd w:val="clear" w:color="auto" w:fill="FFFFFF"/>
        <w:tabs>
          <w:tab w:val="clear" w:pos="2848"/>
          <w:tab w:val="num" w:pos="1100"/>
        </w:tabs>
        <w:spacing w:line="360" w:lineRule="auto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>
        <w:rPr>
          <w:bCs/>
          <w:sz w:val="24"/>
          <w:szCs w:val="24"/>
        </w:rPr>
        <w:t>остановление Администрации города Ржева Тверской области  от 21.12.2015 № 1366 «О внесении изменений в постановление Администрации города Ржева Тверской области от 26.06.2014 № 824»;</w:t>
      </w:r>
    </w:p>
    <w:p w:rsidR="00BB572E" w:rsidRPr="001C6AE2" w:rsidRDefault="00BB572E" w:rsidP="001C6AE2">
      <w:pPr>
        <w:numPr>
          <w:ilvl w:val="0"/>
          <w:numId w:val="1"/>
        </w:numPr>
        <w:shd w:val="clear" w:color="auto" w:fill="FFFFFF"/>
        <w:tabs>
          <w:tab w:val="clear" w:pos="2848"/>
          <w:tab w:val="num" w:pos="1100"/>
        </w:tabs>
        <w:spacing w:line="360" w:lineRule="auto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>
        <w:rPr>
          <w:bCs/>
          <w:sz w:val="24"/>
          <w:szCs w:val="24"/>
        </w:rPr>
        <w:t>остановление Администрации города Ржева Тверской области  от 31.12.2015 № 1435 «О внесении изменений в постановление Администрации города Ржева Тверской области от 26.06.2014 № 824»;</w:t>
      </w:r>
    </w:p>
    <w:p w:rsidR="00BB572E" w:rsidRPr="001C6AE2" w:rsidRDefault="00BB572E" w:rsidP="001C6AE2">
      <w:pPr>
        <w:numPr>
          <w:ilvl w:val="0"/>
          <w:numId w:val="1"/>
        </w:numPr>
        <w:shd w:val="clear" w:color="auto" w:fill="FFFFFF"/>
        <w:tabs>
          <w:tab w:val="clear" w:pos="2848"/>
          <w:tab w:val="num" w:pos="1100"/>
        </w:tabs>
        <w:spacing w:line="360" w:lineRule="auto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>
        <w:rPr>
          <w:bCs/>
          <w:sz w:val="24"/>
          <w:szCs w:val="24"/>
        </w:rPr>
        <w:t>остановление Администрации города Ржева Тверской области  от 11.05.2016 № 386 «О внесении изменений в постановление Администрации города Ржева Тверской области от 26.06.2014 № 824»;</w:t>
      </w:r>
    </w:p>
    <w:p w:rsidR="00BB572E" w:rsidRPr="001C6AE2" w:rsidRDefault="00BB572E" w:rsidP="001C6AE2">
      <w:pPr>
        <w:numPr>
          <w:ilvl w:val="0"/>
          <w:numId w:val="1"/>
        </w:numPr>
        <w:shd w:val="clear" w:color="auto" w:fill="FFFFFF"/>
        <w:tabs>
          <w:tab w:val="clear" w:pos="2848"/>
          <w:tab w:val="num" w:pos="1100"/>
        </w:tabs>
        <w:spacing w:line="360" w:lineRule="auto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>
        <w:rPr>
          <w:bCs/>
          <w:sz w:val="24"/>
          <w:szCs w:val="24"/>
        </w:rPr>
        <w:t>остановление Администрации города Ржева Тверской области  от 25.08.2016 № 807 «О внесении изменений в постановление Администрации города Ржева Тверской области от 26.06.2014 № 824»;</w:t>
      </w:r>
    </w:p>
    <w:p w:rsidR="00BB572E" w:rsidRPr="001C6AE2" w:rsidRDefault="00BB572E" w:rsidP="001C6AE2">
      <w:pPr>
        <w:numPr>
          <w:ilvl w:val="0"/>
          <w:numId w:val="1"/>
        </w:numPr>
        <w:shd w:val="clear" w:color="auto" w:fill="FFFFFF"/>
        <w:tabs>
          <w:tab w:val="clear" w:pos="2848"/>
          <w:tab w:val="num" w:pos="1100"/>
        </w:tabs>
        <w:spacing w:line="360" w:lineRule="auto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>
        <w:rPr>
          <w:bCs/>
          <w:sz w:val="24"/>
          <w:szCs w:val="24"/>
        </w:rPr>
        <w:t>остановление Администрации города Ржева Тверской области  от 21.10.2016 № 1034 «О внесении изменений в постановление Администрации города Ржева Тверской области от 26.06.2014 № 824»;</w:t>
      </w:r>
    </w:p>
    <w:p w:rsidR="00BB572E" w:rsidRPr="001C6AE2" w:rsidRDefault="00BB572E" w:rsidP="001C6AE2">
      <w:pPr>
        <w:numPr>
          <w:ilvl w:val="0"/>
          <w:numId w:val="1"/>
        </w:numPr>
        <w:shd w:val="clear" w:color="auto" w:fill="FFFFFF"/>
        <w:tabs>
          <w:tab w:val="clear" w:pos="2848"/>
          <w:tab w:val="num" w:pos="1100"/>
        </w:tabs>
        <w:spacing w:line="360" w:lineRule="auto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>
        <w:rPr>
          <w:bCs/>
          <w:sz w:val="24"/>
          <w:szCs w:val="24"/>
        </w:rPr>
        <w:t>остановление Администрации города Ржева Тверской области  от 19.01.2017 № 22 «О внесении изменений в постановление Администрации города Ржева Тверской области от 26.06.2014 № 824»;</w:t>
      </w:r>
    </w:p>
    <w:p w:rsidR="00BB572E" w:rsidRPr="001C6AE2" w:rsidRDefault="00BB572E" w:rsidP="001C6AE2">
      <w:pPr>
        <w:numPr>
          <w:ilvl w:val="0"/>
          <w:numId w:val="1"/>
        </w:numPr>
        <w:shd w:val="clear" w:color="auto" w:fill="FFFFFF"/>
        <w:tabs>
          <w:tab w:val="clear" w:pos="2848"/>
          <w:tab w:val="num" w:pos="1100"/>
        </w:tabs>
        <w:spacing w:line="360" w:lineRule="auto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>
        <w:rPr>
          <w:bCs/>
          <w:sz w:val="24"/>
          <w:szCs w:val="24"/>
        </w:rPr>
        <w:t>остановление Администрации города Ржева Тверской области  от 15.06.2017 № 538 «О внесении изменений в постановление Администрации города Ржева Тверской области от 26.06.2014 № 824»;</w:t>
      </w:r>
    </w:p>
    <w:p w:rsidR="00BB572E" w:rsidRPr="001C6AE2" w:rsidRDefault="00BB572E" w:rsidP="001C6AE2">
      <w:pPr>
        <w:numPr>
          <w:ilvl w:val="0"/>
          <w:numId w:val="1"/>
        </w:numPr>
        <w:shd w:val="clear" w:color="auto" w:fill="FFFFFF"/>
        <w:tabs>
          <w:tab w:val="clear" w:pos="2848"/>
          <w:tab w:val="num" w:pos="1100"/>
        </w:tabs>
        <w:spacing w:line="360" w:lineRule="auto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>
        <w:rPr>
          <w:bCs/>
          <w:sz w:val="24"/>
          <w:szCs w:val="24"/>
        </w:rPr>
        <w:t>остановление Администрации города Ржева Тверской области  от 17.07.2017 № 659 «О внесении изменений в постановление Администрации города Ржева Тверской области от 26.06.2014 № 824».</w:t>
      </w:r>
    </w:p>
    <w:p w:rsidR="00BB572E" w:rsidRDefault="00BB572E" w:rsidP="00F975FF">
      <w:pPr>
        <w:shd w:val="clear" w:color="auto" w:fill="FFFFFF"/>
        <w:spacing w:line="360" w:lineRule="auto"/>
        <w:jc w:val="both"/>
        <w:rPr>
          <w:sz w:val="24"/>
          <w:szCs w:val="24"/>
        </w:rPr>
      </w:pPr>
    </w:p>
    <w:p w:rsidR="00BB572E" w:rsidRPr="005C1FBF" w:rsidRDefault="00BB572E" w:rsidP="00F975FF">
      <w:pPr>
        <w:shd w:val="clear" w:color="auto" w:fill="FFFFFF"/>
        <w:spacing w:line="360" w:lineRule="auto"/>
        <w:jc w:val="both"/>
        <w:rPr>
          <w:sz w:val="24"/>
          <w:szCs w:val="24"/>
        </w:rPr>
      </w:pPr>
    </w:p>
    <w:p w:rsidR="00BB572E" w:rsidRPr="005C1FBF" w:rsidRDefault="00BB572E" w:rsidP="001C6AE2">
      <w:pPr>
        <w:spacing w:line="360" w:lineRule="auto"/>
        <w:ind w:firstLine="700"/>
        <w:jc w:val="both"/>
        <w:rPr>
          <w:sz w:val="24"/>
          <w:szCs w:val="24"/>
        </w:rPr>
      </w:pPr>
      <w:r w:rsidRPr="005C1FBF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Pr="005C1FBF">
        <w:rPr>
          <w:sz w:val="24"/>
          <w:szCs w:val="24"/>
        </w:rPr>
        <w:t>Настоящее постановление вступает в силу с 01.01.2018</w:t>
      </w:r>
      <w:r>
        <w:rPr>
          <w:sz w:val="24"/>
          <w:szCs w:val="24"/>
        </w:rPr>
        <w:t>,</w:t>
      </w:r>
      <w:r w:rsidRPr="005C1FBF">
        <w:rPr>
          <w:sz w:val="24"/>
          <w:szCs w:val="24"/>
        </w:rPr>
        <w:t xml:space="preserve"> подлежит</w:t>
      </w:r>
      <w:r>
        <w:rPr>
          <w:sz w:val="24"/>
          <w:szCs w:val="24"/>
        </w:rPr>
        <w:t xml:space="preserve"> официальному опубликованию в газете «Ржевская правда» и </w:t>
      </w:r>
      <w:r w:rsidRPr="005C1FBF">
        <w:rPr>
          <w:sz w:val="24"/>
          <w:szCs w:val="24"/>
        </w:rPr>
        <w:t xml:space="preserve"> размещению на официальном сайте Администрации города Ржева </w:t>
      </w:r>
      <w:hyperlink r:id="rId9" w:history="1">
        <w:r w:rsidRPr="005C1FBF">
          <w:rPr>
            <w:rStyle w:val="Hyperlink"/>
            <w:sz w:val="24"/>
            <w:szCs w:val="24"/>
            <w:lang w:val="en-US"/>
          </w:rPr>
          <w:t>www</w:t>
        </w:r>
        <w:r w:rsidRPr="005C1FBF">
          <w:rPr>
            <w:rStyle w:val="Hyperlink"/>
            <w:sz w:val="24"/>
            <w:szCs w:val="24"/>
          </w:rPr>
          <w:t>.</w:t>
        </w:r>
        <w:r w:rsidRPr="005C1FBF">
          <w:rPr>
            <w:rStyle w:val="Hyperlink"/>
            <w:sz w:val="24"/>
            <w:szCs w:val="24"/>
            <w:lang w:val="en-US"/>
          </w:rPr>
          <w:t>rzhevcity</w:t>
        </w:r>
        <w:r w:rsidRPr="005C1FBF">
          <w:rPr>
            <w:rStyle w:val="Hyperlink"/>
            <w:sz w:val="24"/>
            <w:szCs w:val="24"/>
          </w:rPr>
          <w:t>.</w:t>
        </w:r>
        <w:r w:rsidRPr="005C1FBF">
          <w:rPr>
            <w:rStyle w:val="Hyperlink"/>
            <w:sz w:val="24"/>
            <w:szCs w:val="24"/>
            <w:lang w:val="en-US"/>
          </w:rPr>
          <w:t>ru</w:t>
        </w:r>
      </w:hyperlink>
      <w:r w:rsidRPr="005C1FBF">
        <w:rPr>
          <w:color w:val="FF0000"/>
          <w:sz w:val="24"/>
          <w:szCs w:val="24"/>
        </w:rPr>
        <w:t xml:space="preserve"> </w:t>
      </w:r>
      <w:r w:rsidRPr="005C1FBF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информационно-телекоммуникационной </w:t>
      </w:r>
      <w:r w:rsidRPr="005C1FBF">
        <w:rPr>
          <w:sz w:val="24"/>
          <w:szCs w:val="24"/>
        </w:rPr>
        <w:t xml:space="preserve">сети </w:t>
      </w:r>
      <w:r>
        <w:rPr>
          <w:sz w:val="24"/>
          <w:szCs w:val="24"/>
        </w:rPr>
        <w:t>«</w:t>
      </w:r>
      <w:r w:rsidRPr="005C1FBF">
        <w:rPr>
          <w:sz w:val="24"/>
          <w:szCs w:val="24"/>
        </w:rPr>
        <w:t>Интернет</w:t>
      </w:r>
      <w:r>
        <w:rPr>
          <w:sz w:val="24"/>
          <w:szCs w:val="24"/>
        </w:rPr>
        <w:t>»</w:t>
      </w:r>
      <w:r w:rsidRPr="005C1FBF">
        <w:rPr>
          <w:sz w:val="24"/>
          <w:szCs w:val="24"/>
        </w:rPr>
        <w:t>.</w:t>
      </w:r>
    </w:p>
    <w:p w:rsidR="00BB572E" w:rsidRDefault="00BB572E" w:rsidP="00B36FA5">
      <w:pPr>
        <w:spacing w:line="360" w:lineRule="auto"/>
        <w:ind w:firstLine="720"/>
        <w:jc w:val="both"/>
        <w:rPr>
          <w:sz w:val="24"/>
          <w:szCs w:val="24"/>
        </w:rPr>
      </w:pPr>
      <w:r w:rsidRPr="005C1FBF">
        <w:rPr>
          <w:sz w:val="24"/>
          <w:szCs w:val="24"/>
        </w:rPr>
        <w:t xml:space="preserve">До 01.01.2018 настоящее постановление применяется исключительно к </w:t>
      </w:r>
      <w:r>
        <w:rPr>
          <w:sz w:val="24"/>
          <w:szCs w:val="24"/>
        </w:rPr>
        <w:t>право</w:t>
      </w:r>
      <w:r w:rsidRPr="005C1FBF">
        <w:rPr>
          <w:sz w:val="24"/>
          <w:szCs w:val="24"/>
        </w:rPr>
        <w:t xml:space="preserve">отношениям, возникающим в связи </w:t>
      </w:r>
      <w:r>
        <w:rPr>
          <w:sz w:val="24"/>
          <w:szCs w:val="24"/>
        </w:rPr>
        <w:t>с</w:t>
      </w:r>
      <w:r w:rsidRPr="005C1FBF">
        <w:rPr>
          <w:sz w:val="24"/>
          <w:szCs w:val="24"/>
        </w:rPr>
        <w:t xml:space="preserve"> формированием </w:t>
      </w:r>
      <w:r>
        <w:rPr>
          <w:sz w:val="24"/>
          <w:szCs w:val="24"/>
        </w:rPr>
        <w:t>проекта бюджета муниципального образования Тверской области города Ржев на 2018 год и на плановый период 2019 и 2020 годов.</w:t>
      </w:r>
    </w:p>
    <w:p w:rsidR="00BB572E" w:rsidRDefault="00BB572E" w:rsidP="00B36FA5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 Контроль за исполнением настоящего постановления возложить на первого заместителя Главы администрации города Ржева Марченкову Т.И.</w:t>
      </w:r>
    </w:p>
    <w:p w:rsidR="00BB572E" w:rsidRDefault="00BB572E" w:rsidP="00B36FA5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:rsidR="00BB572E" w:rsidRDefault="00BB572E" w:rsidP="00B36FA5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:rsidR="00BB572E" w:rsidRDefault="00BB572E" w:rsidP="00B36FA5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:rsidR="00BB572E" w:rsidRDefault="00BB572E" w:rsidP="001C6AE2">
      <w:pPr>
        <w:pStyle w:val="Title"/>
        <w:spacing w:line="360" w:lineRule="auto"/>
        <w:rPr>
          <w:b w:val="0"/>
          <w:sz w:val="24"/>
        </w:rPr>
      </w:pPr>
      <w:r>
        <w:rPr>
          <w:b w:val="0"/>
          <w:sz w:val="24"/>
        </w:rPr>
        <w:t>Глава города Ржева                                                                                                  В.В. Родивилов</w:t>
      </w:r>
    </w:p>
    <w:p w:rsidR="00BB572E" w:rsidRDefault="00BB572E"/>
    <w:sectPr w:rsidR="00BB572E" w:rsidSect="00CC5964">
      <w:headerReference w:type="even" r:id="rId10"/>
      <w:headerReference w:type="default" r:id="rId11"/>
      <w:pgSz w:w="11906" w:h="16838"/>
      <w:pgMar w:top="899" w:right="567" w:bottom="89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72E" w:rsidRDefault="00BB572E">
      <w:r>
        <w:separator/>
      </w:r>
    </w:p>
  </w:endnote>
  <w:endnote w:type="continuationSeparator" w:id="1">
    <w:p w:rsidR="00BB572E" w:rsidRDefault="00BB5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72E" w:rsidRDefault="00BB572E">
      <w:r>
        <w:separator/>
      </w:r>
    </w:p>
  </w:footnote>
  <w:footnote w:type="continuationSeparator" w:id="1">
    <w:p w:rsidR="00BB572E" w:rsidRDefault="00BB57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72E" w:rsidRDefault="00BB572E" w:rsidP="00280C1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572E" w:rsidRDefault="00BB572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72E" w:rsidRDefault="00BB572E" w:rsidP="00280C1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BB572E" w:rsidRDefault="00BB572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9226E"/>
    <w:multiLevelType w:val="hybridMultilevel"/>
    <w:tmpl w:val="229E65EA"/>
    <w:lvl w:ilvl="0" w:tplc="E56E3088">
      <w:start w:val="1"/>
      <w:numFmt w:val="bullet"/>
      <w:lvlText w:val="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FA5"/>
    <w:rsid w:val="000A673A"/>
    <w:rsid w:val="000B73C8"/>
    <w:rsid w:val="00182489"/>
    <w:rsid w:val="001B377A"/>
    <w:rsid w:val="001C6AE2"/>
    <w:rsid w:val="002305E6"/>
    <w:rsid w:val="002471AE"/>
    <w:rsid w:val="00280C16"/>
    <w:rsid w:val="00282440"/>
    <w:rsid w:val="00287112"/>
    <w:rsid w:val="002A41EB"/>
    <w:rsid w:val="002A745C"/>
    <w:rsid w:val="002C7345"/>
    <w:rsid w:val="0036223E"/>
    <w:rsid w:val="00400DFA"/>
    <w:rsid w:val="004720C5"/>
    <w:rsid w:val="004E0E7F"/>
    <w:rsid w:val="005C1FBF"/>
    <w:rsid w:val="00607B10"/>
    <w:rsid w:val="00622BC2"/>
    <w:rsid w:val="0069280A"/>
    <w:rsid w:val="006F0079"/>
    <w:rsid w:val="007A7030"/>
    <w:rsid w:val="008302C2"/>
    <w:rsid w:val="00902672"/>
    <w:rsid w:val="00906540"/>
    <w:rsid w:val="009836AD"/>
    <w:rsid w:val="009C12E3"/>
    <w:rsid w:val="009F09A6"/>
    <w:rsid w:val="00A2444D"/>
    <w:rsid w:val="00AC3FA4"/>
    <w:rsid w:val="00AC7F5F"/>
    <w:rsid w:val="00AE0CC4"/>
    <w:rsid w:val="00B36FA5"/>
    <w:rsid w:val="00B678B2"/>
    <w:rsid w:val="00BB572E"/>
    <w:rsid w:val="00BC57A1"/>
    <w:rsid w:val="00C30554"/>
    <w:rsid w:val="00C65E6F"/>
    <w:rsid w:val="00C705AB"/>
    <w:rsid w:val="00CC5067"/>
    <w:rsid w:val="00CC5964"/>
    <w:rsid w:val="00CF66A3"/>
    <w:rsid w:val="00E321CB"/>
    <w:rsid w:val="00E3343D"/>
    <w:rsid w:val="00F30582"/>
    <w:rsid w:val="00F373DE"/>
    <w:rsid w:val="00F92A6A"/>
    <w:rsid w:val="00F975FF"/>
    <w:rsid w:val="00FA57AD"/>
    <w:rsid w:val="00FC501C"/>
    <w:rsid w:val="00FD3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FA5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36FA5"/>
    <w:pPr>
      <w:widowControl/>
      <w:autoSpaceDE/>
      <w:autoSpaceDN/>
      <w:adjustRightInd/>
      <w:jc w:val="center"/>
    </w:pPr>
    <w:rPr>
      <w:rFonts w:eastAsia="Calibri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B36FA5"/>
    <w:rPr>
      <w:rFonts w:eastAsia="Times New Roman" w:cs="Times New Roman"/>
      <w:b/>
      <w:bCs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B36FA5"/>
    <w:rPr>
      <w:rFonts w:cs="Times New Roman"/>
      <w:color w:val="0000FF"/>
      <w:u w:val="single"/>
    </w:rPr>
  </w:style>
  <w:style w:type="paragraph" w:customStyle="1" w:styleId="a">
    <w:name w:val="Знак Знак Знак Знак"/>
    <w:basedOn w:val="Normal"/>
    <w:uiPriority w:val="99"/>
    <w:rsid w:val="00282440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 w:cs="Tahoma"/>
      <w:lang w:val="en-US" w:eastAsia="en-US"/>
    </w:rPr>
  </w:style>
  <w:style w:type="paragraph" w:styleId="Header">
    <w:name w:val="header"/>
    <w:basedOn w:val="Normal"/>
    <w:link w:val="HeaderChar"/>
    <w:uiPriority w:val="99"/>
    <w:rsid w:val="00CC596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5DF0"/>
    <w:rPr>
      <w:rFonts w:eastAsia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CC596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rzhevcit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</TotalTime>
  <Pages>3</Pages>
  <Words>664</Words>
  <Characters>3785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mahinistka</cp:lastModifiedBy>
  <cp:revision>17</cp:revision>
  <cp:lastPrinted>2018-01-25T07:59:00Z</cp:lastPrinted>
  <dcterms:created xsi:type="dcterms:W3CDTF">2017-08-29T10:14:00Z</dcterms:created>
  <dcterms:modified xsi:type="dcterms:W3CDTF">2018-03-02T13:18:00Z</dcterms:modified>
</cp:coreProperties>
</file>